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B6" w:rsidRDefault="00A00F02">
      <w:pPr>
        <w:ind w:left="432" w:right="144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2095500" cy="676275"/>
            <wp:effectExtent l="0" t="0" r="0" b="0"/>
            <wp:docPr id="4" name="image1.png" descr="DoL_secondary_rgb_300p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L_secondary_rgb_300pp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:rsidR="00135CB6" w:rsidRDefault="00A00F02">
      <w:pPr>
        <w:ind w:left="432" w:right="144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Maryland Department of Housing and Community Development</w:t>
      </w:r>
    </w:p>
    <w:p w:rsidR="00135CB6" w:rsidRDefault="00A00F02">
      <w:pPr>
        <w:pBdr>
          <w:bottom w:val="single" w:sz="4" w:space="1" w:color="000000"/>
        </w:pBdr>
        <w:ind w:left="560" w:right="1675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Multifamily Housing Programs</w:t>
      </w:r>
    </w:p>
    <w:p w:rsidR="00135CB6" w:rsidRDefault="00135CB6">
      <w:pPr>
        <w:ind w:left="560" w:right="1675"/>
        <w:rPr>
          <w:rFonts w:ascii="Arial" w:eastAsia="Arial" w:hAnsi="Arial" w:cs="Arial"/>
          <w:color w:val="000000"/>
          <w:sz w:val="20"/>
          <w:szCs w:val="20"/>
        </w:rPr>
      </w:pPr>
    </w:p>
    <w:p w:rsidR="00135CB6" w:rsidRDefault="00A00F02">
      <w:pPr>
        <w:ind w:left="560" w:right="167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TEFRA Public Hearing Notice Information Sheet</w:t>
      </w:r>
    </w:p>
    <w:p w:rsidR="00135CB6" w:rsidRDefault="00A00F02">
      <w:pPr>
        <w:ind w:left="560" w:right="1675"/>
        <w:rPr>
          <w:rFonts w:ascii="Arial" w:eastAsia="Arial" w:hAnsi="Arial" w:cs="Arial"/>
          <w:color w:val="01030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 Proposed Multifamily Rental Development</w:t>
      </w:r>
    </w:p>
    <w:p w:rsidR="00135CB6" w:rsidRDefault="00135CB6">
      <w:pPr>
        <w:rPr>
          <w:rFonts w:ascii="Arial" w:eastAsia="Arial" w:hAnsi="Arial" w:cs="Arial"/>
          <w:color w:val="000000"/>
          <w:sz w:val="24"/>
          <w:szCs w:val="24"/>
        </w:rPr>
      </w:pPr>
    </w:p>
    <w:p w:rsidR="00135CB6" w:rsidRDefault="00135CB6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05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3660"/>
        <w:gridCol w:w="5520"/>
      </w:tblGrid>
      <w:tr w:rsidR="00135CB6">
        <w:trPr>
          <w:trHeight w:val="335"/>
        </w:trPr>
        <w:tc>
          <w:tcPr>
            <w:tcW w:w="10545" w:type="dxa"/>
            <w:gridSpan w:val="3"/>
            <w:shd w:val="clear" w:color="auto" w:fill="D9D9D9"/>
          </w:tcPr>
          <w:p w:rsidR="00135CB6" w:rsidRDefault="00A00F02">
            <w:pPr>
              <w:spacing w:before="34"/>
              <w:ind w:right="-80"/>
              <w:rPr>
                <w:rFonts w:ascii="Arial" w:eastAsia="Arial" w:hAnsi="Arial" w:cs="Arial"/>
                <w:b/>
                <w:color w:val="01030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Project Information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35CB6">
        <w:trPr>
          <w:trHeight w:val="700"/>
        </w:trPr>
        <w:tc>
          <w:tcPr>
            <w:tcW w:w="5025" w:type="dxa"/>
            <w:gridSpan w:val="2"/>
            <w:tcBorders>
              <w:bottom w:val="single" w:sz="4" w:space="0" w:color="000000"/>
            </w:tcBorders>
          </w:tcPr>
          <w:p w:rsidR="00135CB6" w:rsidRDefault="00A00F02">
            <w:pPr>
              <w:spacing w:before="39"/>
              <w:ind w:left="65" w:right="-80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1) Name of Project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</w:p>
          <w:p w:rsidR="00135CB6" w:rsidRPr="0070012E" w:rsidRDefault="00A00F02">
            <w:p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70012E">
              <w:rPr>
                <w:rFonts w:ascii="Arial" w:eastAsia="Arial" w:hAnsi="Arial" w:cs="Arial"/>
                <w:color w:val="0000FF"/>
              </w:rPr>
              <w:t>XXXX</w:t>
            </w:r>
          </w:p>
        </w:tc>
        <w:tc>
          <w:tcPr>
            <w:tcW w:w="5520" w:type="dxa"/>
          </w:tcPr>
          <w:p w:rsidR="00135CB6" w:rsidRDefault="00A00F02">
            <w:pPr>
              <w:spacing w:before="81" w:line="215" w:lineRule="auto"/>
              <w:ind w:left="59" w:right="1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2) Number of Residential Housing Units </w:t>
            </w:r>
          </w:p>
          <w:p w:rsidR="0070012E" w:rsidRDefault="0070012E">
            <w:pPr>
              <w:spacing w:before="81" w:line="215" w:lineRule="auto"/>
              <w:ind w:left="59" w:right="17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1010"/>
        </w:trPr>
        <w:tc>
          <w:tcPr>
            <w:tcW w:w="5025" w:type="dxa"/>
            <w:gridSpan w:val="2"/>
            <w:tcBorders>
              <w:top w:val="single" w:sz="4" w:space="0" w:color="000000"/>
            </w:tcBorders>
          </w:tcPr>
          <w:p w:rsidR="00135CB6" w:rsidRDefault="00A00F02">
            <w:pPr>
              <w:spacing w:before="81" w:line="215" w:lineRule="auto"/>
              <w:ind w:left="59" w:right="1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3) Project Type (i.e. New Construction,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Acq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Rehab.)</w:t>
            </w:r>
          </w:p>
          <w:p w:rsidR="0070012E" w:rsidRDefault="0070012E">
            <w:pPr>
              <w:spacing w:before="81" w:line="215" w:lineRule="auto"/>
              <w:ind w:left="59" w:righ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  <w:tc>
          <w:tcPr>
            <w:tcW w:w="5520" w:type="dxa"/>
          </w:tcPr>
          <w:p w:rsidR="00135CB6" w:rsidRDefault="00A00F02">
            <w:pPr>
              <w:spacing w:before="81" w:line="215" w:lineRule="auto"/>
              <w:ind w:left="59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4) Project Occupancy (i.e.: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Senior, General Occupancy, Special Needs)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spacing w:before="81" w:line="215" w:lineRule="auto"/>
              <w:ind w:left="59" w:right="17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2063"/>
        </w:trPr>
        <w:tc>
          <w:tcPr>
            <w:tcW w:w="10545" w:type="dxa"/>
            <w:gridSpan w:val="3"/>
          </w:tcPr>
          <w:p w:rsidR="00135CB6" w:rsidRDefault="00A00F02">
            <w:pPr>
              <w:spacing w:before="81" w:line="215" w:lineRule="auto"/>
              <w:ind w:left="65" w:right="-80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5) Exact Street Address(es) of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Buildings in Project; </w:t>
            </w:r>
            <w:r>
              <w:rPr>
                <w:rFonts w:ascii="Arial" w:eastAsia="Arial" w:hAnsi="Arial" w:cs="Arial"/>
                <w:sz w:val="18"/>
                <w:szCs w:val="18"/>
              </w:rPr>
              <w:t>include County name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(If the project do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es not yet have a post office street address provide the most accurate alternative location description, e.g. metes and bounds, bounding intersections, longitude and latitude.)</w:t>
            </w:r>
          </w:p>
          <w:p w:rsidR="0070012E" w:rsidRDefault="0070012E">
            <w:pPr>
              <w:spacing w:before="81" w:line="215" w:lineRule="auto"/>
              <w:ind w:left="65" w:right="-80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940"/>
        </w:trPr>
        <w:tc>
          <w:tcPr>
            <w:tcW w:w="10545" w:type="dxa"/>
            <w:gridSpan w:val="3"/>
          </w:tcPr>
          <w:p w:rsidR="00135CB6" w:rsidRDefault="00A00F02">
            <w:pPr>
              <w:spacing w:before="39"/>
              <w:ind w:left="65" w:right="4351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6) Full name of Borrower (example: XYZ Housing Limited Partnership)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(TEFRA indicates Initial owner, operator, or manager)</w:t>
            </w:r>
          </w:p>
          <w:p w:rsidR="0070012E" w:rsidRDefault="0070012E">
            <w:pPr>
              <w:spacing w:before="39"/>
              <w:ind w:left="65" w:right="4351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940"/>
        </w:trPr>
        <w:tc>
          <w:tcPr>
            <w:tcW w:w="10545" w:type="dxa"/>
            <w:gridSpan w:val="3"/>
          </w:tcPr>
          <w:p w:rsidR="00135CB6" w:rsidRDefault="00A00F02">
            <w:pPr>
              <w:tabs>
                <w:tab w:val="left" w:pos="9905"/>
              </w:tabs>
              <w:spacing w:before="39"/>
              <w:ind w:left="65" w:right="2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7) Amount of Tax-Exempt Financing Requested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(Please use highest anticipated amount)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tabs>
                <w:tab w:val="left" w:pos="9905"/>
              </w:tabs>
              <w:spacing w:before="39"/>
              <w:ind w:left="65" w:right="23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340"/>
        </w:trPr>
        <w:tc>
          <w:tcPr>
            <w:tcW w:w="1365" w:type="dxa"/>
            <w:shd w:val="clear" w:color="auto" w:fill="000000"/>
          </w:tcPr>
          <w:p w:rsidR="00135CB6" w:rsidRDefault="00A00F02">
            <w:pPr>
              <w:spacing w:before="39"/>
              <w:ind w:left="65" w:right="-80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PART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0" w:type="dxa"/>
            <w:gridSpan w:val="2"/>
            <w:shd w:val="clear" w:color="auto" w:fill="BFBFBF"/>
          </w:tcPr>
          <w:p w:rsidR="00135CB6" w:rsidRDefault="00A00F02">
            <w:pPr>
              <w:spacing w:before="39"/>
              <w:ind w:right="6874" w:firstLine="80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Contact Information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35CB6">
        <w:trPr>
          <w:trHeight w:val="940"/>
        </w:trPr>
        <w:tc>
          <w:tcPr>
            <w:tcW w:w="10545" w:type="dxa"/>
            <w:gridSpan w:val="3"/>
          </w:tcPr>
          <w:p w:rsidR="00135CB6" w:rsidRDefault="00A00F02">
            <w:pPr>
              <w:tabs>
                <w:tab w:val="left" w:pos="10050"/>
              </w:tabs>
              <w:spacing w:before="39"/>
              <w:ind w:left="65" w:right="1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8) Name of Person Completing Form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tabs>
                <w:tab w:val="left" w:pos="10050"/>
              </w:tabs>
              <w:spacing w:before="39"/>
              <w:ind w:left="65" w:right="14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1010"/>
        </w:trPr>
        <w:tc>
          <w:tcPr>
            <w:tcW w:w="5025" w:type="dxa"/>
            <w:gridSpan w:val="2"/>
          </w:tcPr>
          <w:p w:rsidR="00135CB6" w:rsidRDefault="00A00F02">
            <w:pPr>
              <w:spacing w:before="39"/>
              <w:ind w:left="65" w:right="-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9) Phone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spacing w:before="39"/>
              <w:ind w:left="65" w:right="-80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  <w:tc>
          <w:tcPr>
            <w:tcW w:w="5520" w:type="dxa"/>
          </w:tcPr>
          <w:p w:rsidR="00135CB6" w:rsidRDefault="00A00F02">
            <w:pPr>
              <w:tabs>
                <w:tab w:val="left" w:pos="4970"/>
              </w:tabs>
              <w:spacing w:before="39"/>
              <w:ind w:right="55" w:firstLine="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10) Company and Address </w:t>
            </w:r>
          </w:p>
          <w:p w:rsidR="0070012E" w:rsidRDefault="0070012E">
            <w:pPr>
              <w:tabs>
                <w:tab w:val="left" w:pos="4970"/>
              </w:tabs>
              <w:spacing w:before="39"/>
              <w:ind w:right="55" w:firstLine="79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700"/>
        </w:trPr>
        <w:tc>
          <w:tcPr>
            <w:tcW w:w="10545" w:type="dxa"/>
            <w:gridSpan w:val="3"/>
          </w:tcPr>
          <w:p w:rsidR="00135CB6" w:rsidRDefault="00A00F02">
            <w:pPr>
              <w:spacing w:before="39"/>
              <w:ind w:left="65" w:righ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11) Email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spacing w:before="39"/>
              <w:ind w:left="65" w:right="5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  <w:tr w:rsidR="00135CB6">
        <w:trPr>
          <w:trHeight w:val="700"/>
        </w:trPr>
        <w:tc>
          <w:tcPr>
            <w:tcW w:w="10545" w:type="dxa"/>
            <w:gridSpan w:val="3"/>
          </w:tcPr>
          <w:p w:rsidR="00135CB6" w:rsidRDefault="00A00F02">
            <w:pPr>
              <w:spacing w:before="39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12) Date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012E" w:rsidRDefault="0070012E">
            <w:pPr>
              <w:spacing w:before="39"/>
              <w:ind w:left="65"/>
              <w:rPr>
                <w:rFonts w:ascii="Arial" w:eastAsia="Arial" w:hAnsi="Arial" w:cs="Arial"/>
                <w:color w:val="010302"/>
              </w:rPr>
            </w:pPr>
            <w:r>
              <w:rPr>
                <w:rFonts w:ascii="Arial" w:eastAsia="Arial" w:hAnsi="Arial" w:cs="Arial"/>
                <w:color w:val="0000FF"/>
              </w:rPr>
              <w:t>XXXX</w:t>
            </w:r>
          </w:p>
        </w:tc>
      </w:tr>
    </w:tbl>
    <w:p w:rsidR="00135CB6" w:rsidRDefault="00135CB6">
      <w:pPr>
        <w:rPr>
          <w:rFonts w:ascii="Arial" w:eastAsia="Arial" w:hAnsi="Arial" w:cs="Arial"/>
          <w:color w:val="000000"/>
          <w:sz w:val="24"/>
          <w:szCs w:val="24"/>
        </w:rPr>
      </w:pPr>
    </w:p>
    <w:p w:rsidR="00A00F02" w:rsidRDefault="00A00F02">
      <w:pPr>
        <w:ind w:left="560" w:right="5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Return completed form by email to: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benedict.durant@maryland.gov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  <w:bookmarkStart w:id="1" w:name="_GoBack"/>
      <w:bookmarkEnd w:id="1"/>
    </w:p>
    <w:p w:rsidR="00135CB6" w:rsidRDefault="00A00F02">
      <w:pPr>
        <w:ind w:left="560" w:right="57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Benedict </w:t>
      </w:r>
      <w:proofErr w:type="spellStart"/>
      <w:r>
        <w:rPr>
          <w:rFonts w:ascii="Arial" w:eastAsia="Arial" w:hAnsi="Arial" w:cs="Arial"/>
          <w:sz w:val="20"/>
          <w:szCs w:val="20"/>
        </w:rPr>
        <w:t>DuRant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office number - </w:t>
      </w:r>
      <w:r>
        <w:rPr>
          <w:rFonts w:ascii="Arial" w:eastAsia="Arial" w:hAnsi="Arial" w:cs="Arial"/>
          <w:sz w:val="20"/>
          <w:szCs w:val="20"/>
        </w:rPr>
        <w:t>301-429-7823.</w:t>
      </w:r>
    </w:p>
    <w:sectPr w:rsidR="00135CB6">
      <w:footerReference w:type="default" r:id="rId9"/>
      <w:pgSz w:w="12250" w:h="15850"/>
      <w:pgMar w:top="500" w:right="500" w:bottom="500" w:left="5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0F02">
      <w:r>
        <w:separator/>
      </w:r>
    </w:p>
  </w:endnote>
  <w:endnote w:type="continuationSeparator" w:id="0">
    <w:p w:rsidR="00000000" w:rsidRDefault="00A0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B6" w:rsidRDefault="00A00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</w:rPr>
    </w:pPr>
    <w:r>
      <w:rPr>
        <w:b/>
        <w:color w:val="000000"/>
        <w:sz w:val="16"/>
        <w:szCs w:val="16"/>
      </w:rPr>
      <w:t>4/5/21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0F02">
      <w:r>
        <w:separator/>
      </w:r>
    </w:p>
  </w:footnote>
  <w:footnote w:type="continuationSeparator" w:id="0">
    <w:p w:rsidR="00000000" w:rsidRDefault="00A0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B6"/>
    <w:rsid w:val="00135CB6"/>
    <w:rsid w:val="004E1719"/>
    <w:rsid w:val="0070012E"/>
    <w:rsid w:val="00A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C2DF"/>
  <w15:docId w15:val="{9842F5F4-69E7-49F5-A88C-536BB388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D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24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39"/>
  </w:style>
  <w:style w:type="paragraph" w:styleId="Footer">
    <w:name w:val="footer"/>
    <w:basedOn w:val="Normal"/>
    <w:link w:val="FooterChar"/>
    <w:uiPriority w:val="99"/>
    <w:unhideWhenUsed/>
    <w:rsid w:val="0012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339"/>
  </w:style>
  <w:style w:type="paragraph" w:styleId="BalloonText">
    <w:name w:val="Balloon Text"/>
    <w:basedOn w:val="Normal"/>
    <w:link w:val="BalloonTextChar"/>
    <w:uiPriority w:val="99"/>
    <w:semiHidden/>
    <w:unhideWhenUsed/>
    <w:rsid w:val="00125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.durant@maryland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fAA2JH2hdTYj6Uvn3WHs8AmuQ==">CgMxLjAyCGguZ2pkZ3hzOAByITEzSEVjQU54ZUcxeThfcFVxLXp5WEVpUHM1M3RoOElGYQ==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186FFBA-C7CB-400B-B0DD-1AB60FE3E6C8}"/>
</file>

<file path=customXml/itemProps3.xml><?xml version="1.0" encoding="utf-8"?>
<ds:datastoreItem xmlns:ds="http://schemas.openxmlformats.org/officeDocument/2006/customXml" ds:itemID="{FA84F700-CB7D-47BC-B105-F75E599508A5}"/>
</file>

<file path=customXml/itemProps4.xml><?xml version="1.0" encoding="utf-8"?>
<ds:datastoreItem xmlns:ds="http://schemas.openxmlformats.org/officeDocument/2006/customXml" ds:itemID="{4A2B4187-66AE-426E-846D-17847AAE3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Kirschner, Lorrie</dc:creator>
  <cp:lastModifiedBy>Barnett, Edward</cp:lastModifiedBy>
  <cp:revision>2</cp:revision>
  <dcterms:created xsi:type="dcterms:W3CDTF">2024-03-11T18:34:00Z</dcterms:created>
  <dcterms:modified xsi:type="dcterms:W3CDTF">2024-03-11T18:34:00Z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  <property fmtid="{D5CDD505-2E9C-101B-9397-08002B2CF9AE}" pid="3" name="Order">
    <vt:r8>44700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